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640" w:firstLineChars="200"/>
        <w:jc w:val="center"/>
        <w:textAlignment w:val="auto"/>
        <w:rPr>
          <w:rFonts w:hint="default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研究生课程思政示范学科参考模板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jc w:val="center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学科名称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01 学科现状</w:t>
      </w:r>
      <w:r>
        <w:rPr>
          <w:rFonts w:hint="eastAsia" w:ascii="Times New Roman" w:hAnsi="Times New Roman" w:eastAsia="仿宋"/>
          <w:sz w:val="28"/>
          <w:lang w:val="en-US" w:eastAsia="zh-CN"/>
        </w:rPr>
        <w:t>（300字左右）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从学科目前的基本情况、学科的地位、学科在人才培养方面的成就等方面展开。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&lt;插入1-2张相关图片&gt;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02学科在课程思政建设方面的特色和创新点</w:t>
      </w:r>
      <w:r>
        <w:rPr>
          <w:rFonts w:hint="eastAsia" w:ascii="Times New Roman" w:hAnsi="Times New Roman" w:eastAsia="仿宋"/>
          <w:sz w:val="28"/>
          <w:lang w:val="en-US" w:eastAsia="zh-CN"/>
        </w:rPr>
        <w:t>（500字左右）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介绍学科在课程思政建设方面的总体思路、实现路径，学科自设示范课程群的功能与作用，学科在课程思政建设方面的特色和创新点等。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&lt;插入3-5张相关图片&gt;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03 学科在课程思政建设方面举办的相关活动</w:t>
      </w:r>
      <w:r>
        <w:rPr>
          <w:rFonts w:hint="eastAsia" w:ascii="Times New Roman" w:hAnsi="Times New Roman" w:eastAsia="仿宋"/>
          <w:sz w:val="28"/>
          <w:lang w:val="en-US" w:eastAsia="zh-CN"/>
        </w:rPr>
        <w:t>（200字左右）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介绍学科在课程思政建设方面已经举行的相关活动。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&lt;插入1-2张活动照片&gt;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default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04 学科课程思政建设已取得的阶段性成果</w:t>
      </w:r>
      <w:r>
        <w:rPr>
          <w:rFonts w:hint="eastAsia" w:ascii="Times New Roman" w:hAnsi="Times New Roman" w:eastAsia="仿宋"/>
          <w:sz w:val="28"/>
          <w:lang w:val="en-US" w:eastAsia="zh-CN"/>
        </w:rPr>
        <w:t>（200字左右）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jc w:val="left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介绍学科课程思政建设已取得的阶段性成果。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&lt;插入1-2张相关照片&gt;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jc w:val="left"/>
        <w:textAlignment w:val="auto"/>
        <w:rPr>
          <w:rFonts w:hint="eastAsia" w:ascii="Times New Roman" w:hAnsi="Times New Roman" w:eastAsia="仿宋"/>
          <w:sz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640" w:firstLineChars="200"/>
        <w:jc w:val="center"/>
        <w:textAlignment w:val="auto"/>
        <w:rPr>
          <w:rFonts w:hint="default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研究生课程思政示范课程参考模板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jc w:val="center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课程名称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01 课程基本信息</w:t>
      </w:r>
      <w:r>
        <w:rPr>
          <w:rFonts w:hint="eastAsia" w:ascii="Times New Roman" w:hAnsi="Times New Roman" w:eastAsia="仿宋"/>
          <w:sz w:val="28"/>
          <w:lang w:val="en-US" w:eastAsia="zh-CN"/>
        </w:rPr>
        <w:t>（300字左右）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所属学科（专业学位类别）：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课程简介：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4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从课程背景、课程内容、课程目标等方面进行介绍。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default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课程育人目标：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&lt;插入课程照片&gt;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02团队简介</w:t>
      </w:r>
      <w:r>
        <w:rPr>
          <w:rFonts w:hint="eastAsia" w:ascii="Times New Roman" w:hAnsi="Times New Roman" w:eastAsia="仿宋"/>
          <w:sz w:val="28"/>
          <w:lang w:val="en-US" w:eastAsia="zh-CN"/>
        </w:rPr>
        <w:t>（100字左右）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介绍授课教师情况、教师成就等。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&lt;插入教学团队教师照片&gt;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default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03课程思政实现方式</w:t>
      </w:r>
      <w:r>
        <w:rPr>
          <w:rFonts w:hint="eastAsia" w:ascii="Times New Roman" w:hAnsi="Times New Roman" w:eastAsia="仿宋"/>
          <w:sz w:val="28"/>
          <w:lang w:val="en-US" w:eastAsia="zh-CN"/>
        </w:rPr>
        <w:t>（500字左右）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从课程思政建设理念、教学方法、教学过程等多个层次展开。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&lt;插入课程相关图表&gt;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04 课程思政教学设计表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543"/>
        <w:gridCol w:w="1755"/>
        <w:gridCol w:w="186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  <w:t>章节</w:t>
            </w: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  <w:t>讲授内容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  <w:t>思政元素</w:t>
            </w: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  <w:t>教学案例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eastAsia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05学生评价</w:t>
      </w:r>
      <w:r>
        <w:rPr>
          <w:rFonts w:hint="eastAsia" w:ascii="Times New Roman" w:hAnsi="Times New Roman" w:eastAsia="仿宋"/>
          <w:sz w:val="28"/>
          <w:lang w:val="en-US" w:eastAsia="zh-CN"/>
        </w:rPr>
        <w:t>（100字左右）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default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选取授课对象的评价进行展示。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2" w:firstLineChars="200"/>
        <w:textAlignment w:val="auto"/>
        <w:rPr>
          <w:rFonts w:hint="default" w:ascii="Times New Roman" w:hAnsi="Times New Roman" w:eastAsia="仿宋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28"/>
          <w:lang w:val="en-US" w:eastAsia="zh-CN"/>
        </w:rPr>
        <w:t>06课程特色与创新</w:t>
      </w:r>
      <w:r>
        <w:rPr>
          <w:rFonts w:hint="eastAsia" w:ascii="Times New Roman" w:hAnsi="Times New Roman" w:eastAsia="仿宋"/>
          <w:sz w:val="28"/>
          <w:lang w:val="en-US" w:eastAsia="zh-CN"/>
        </w:rPr>
        <w:t>（100字左右）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eastAsia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介绍课程思政示范建设相关的特色与创新。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560" w:firstLineChars="200"/>
        <w:textAlignment w:val="auto"/>
        <w:rPr>
          <w:rFonts w:hint="default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&lt;插入课程特色相关图片&gt;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MTk5NmY5MGEzOTU0ZmZhZTJmZjM0NWJlZGRmNzAifQ=="/>
  </w:docVars>
  <w:rsids>
    <w:rsidRoot w:val="51BE6FF5"/>
    <w:rsid w:val="0EAC6EF2"/>
    <w:rsid w:val="1E8D4B9E"/>
    <w:rsid w:val="29822B46"/>
    <w:rsid w:val="32C76412"/>
    <w:rsid w:val="3F28400B"/>
    <w:rsid w:val="51B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2023-08-11T13:51:00Z</dcterms:created>
  <dc:creator>兰杰</dc:creator>
  <cp:lastModifiedBy>兰杰</cp:lastModifiedBy>
  <dcterms:modified xsi:type="dcterms:W3CDTF">2023-11-16T08:17:05Z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25AD88D8F3964B748BD583951B81C33F_11</vt:lpwstr>
  </property>
</Properties>
</file>