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Times New Roman" w:hAnsi="Times New Roman" w:eastAsia="黑体" w:cs="黑体"/>
          <w:b/>
          <w:bCs/>
          <w:sz w:val="44"/>
          <w:lang w:eastAsia="zh-CN"/>
        </w:rPr>
      </w:pPr>
      <w:r>
        <w:rPr>
          <w:rFonts w:hint="eastAsia" w:ascii="Times New Roman" w:hAnsi="Times New Roman" w:eastAsia="黑体" w:cs="黑体"/>
          <w:b/>
          <w:bCs/>
          <w:sz w:val="44"/>
        </w:rPr>
        <w:t>iTEST</w:t>
      </w:r>
      <w:r>
        <w:rPr>
          <w:rFonts w:hint="eastAsia" w:ascii="Times New Roman" w:hAnsi="Times New Roman" w:eastAsia="黑体" w:cs="黑体"/>
          <w:b/>
          <w:bCs/>
          <w:sz w:val="44"/>
          <w:lang w:eastAsia="zh-CN"/>
        </w:rPr>
        <w:t>智能测评云平台</w:t>
      </w:r>
    </w:p>
    <w:p>
      <w:pPr>
        <w:jc w:val="center"/>
        <w:rPr>
          <w:rFonts w:hint="eastAsia" w:ascii="Times New Roman" w:hAnsi="Times New Roman" w:eastAsia="黑体" w:cs="黑体"/>
          <w:b/>
          <w:bCs/>
          <w:sz w:val="44"/>
          <w:lang w:eastAsia="zh-CN"/>
        </w:rPr>
      </w:pPr>
      <w:r>
        <w:rPr>
          <w:rFonts w:hint="eastAsia" w:ascii="Times New Roman" w:hAnsi="Times New Roman" w:eastAsia="黑体" w:cs="黑体"/>
          <w:b/>
          <w:bCs/>
          <w:sz w:val="44"/>
          <w:lang w:eastAsia="zh-CN"/>
        </w:rPr>
        <w:t>注册、认证及考试操作说明</w:t>
      </w:r>
    </w:p>
    <w:p>
      <w:pPr>
        <w:rPr>
          <w:rFonts w:hint="eastAsia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482" w:firstLineChars="200"/>
        <w:textAlignment w:val="auto"/>
        <w:rPr>
          <w:rFonts w:hint="eastAsia" w:ascii="Times New Roman" w:hAnsi="Times New Roman" w:eastAsia="仿宋"/>
          <w:b/>
          <w:bCs/>
          <w:color w:val="FF0000"/>
          <w:sz w:val="24"/>
          <w:szCs w:val="22"/>
          <w:lang w:eastAsia="zh-CN"/>
        </w:rPr>
      </w:pPr>
      <w:r>
        <w:rPr>
          <w:rFonts w:hint="eastAsia" w:ascii="Times New Roman" w:hAnsi="Times New Roman" w:eastAsia="仿宋"/>
          <w:b/>
          <w:bCs/>
          <w:color w:val="FF0000"/>
          <w:sz w:val="24"/>
          <w:szCs w:val="22"/>
          <w:lang w:eastAsia="zh-CN"/>
        </w:rPr>
        <w:t>特别提醒：注册及身份认证必须在试测阶段完成，否则会影响正式考试。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482" w:firstLineChars="200"/>
        <w:textAlignment w:val="auto"/>
        <w:rPr>
          <w:rFonts w:hint="eastAsia" w:ascii="Times New Roman" w:hAnsi="Times New Roman" w:eastAsia="仿宋"/>
          <w:b/>
          <w:bCs/>
          <w:sz w:val="24"/>
          <w:szCs w:val="22"/>
          <w:lang w:eastAsia="zh-CN"/>
        </w:rPr>
      </w:pPr>
      <w:r>
        <w:rPr>
          <w:rFonts w:hint="eastAsia" w:ascii="Times New Roman" w:hAnsi="Times New Roman" w:eastAsia="仿宋"/>
          <w:b/>
          <w:bCs/>
          <w:sz w:val="24"/>
          <w:szCs w:val="22"/>
          <w:lang w:eastAsia="zh-CN"/>
        </w:rPr>
        <w:t>一、登录平台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480" w:firstLineChars="200"/>
        <w:textAlignment w:val="auto"/>
        <w:rPr>
          <w:rFonts w:hint="eastAsia" w:ascii="Times New Roman" w:hAnsi="Times New Roman" w:eastAsia="仿宋"/>
          <w:sz w:val="24"/>
          <w:szCs w:val="22"/>
          <w:lang w:eastAsia="zh-CN"/>
        </w:rPr>
      </w:pPr>
      <w:r>
        <w:rPr>
          <w:rFonts w:hint="eastAsia" w:ascii="Times New Roman" w:hAnsi="Times New Roman" w:eastAsia="仿宋"/>
          <w:sz w:val="24"/>
          <w:szCs w:val="22"/>
          <w:lang w:eastAsia="zh-CN"/>
        </w:rPr>
        <w:t>研究生可采用网页端或客户端登陆平台。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480" w:firstLineChars="200"/>
        <w:textAlignment w:val="auto"/>
        <w:rPr>
          <w:rFonts w:hint="eastAsia" w:ascii="Times New Roman" w:hAnsi="Times New Roman" w:eastAsia="仿宋"/>
          <w:color w:val="auto"/>
          <w:sz w:val="24"/>
          <w:szCs w:val="22"/>
          <w:u w:val="none"/>
          <w:lang w:eastAsia="zh-CN"/>
        </w:rPr>
      </w:pPr>
      <w:r>
        <w:rPr>
          <w:rFonts w:hint="eastAsia" w:ascii="Times New Roman" w:hAnsi="Times New Roman" w:eastAsia="仿宋"/>
          <w:sz w:val="24"/>
          <w:szCs w:val="22"/>
          <w:lang w:val="en-US" w:eastAsia="zh-CN"/>
        </w:rPr>
        <w:t>1. 网页端：</w:t>
      </w:r>
      <w:r>
        <w:rPr>
          <w:rFonts w:hint="eastAsia" w:ascii="Times New Roman" w:hAnsi="Times New Roman" w:eastAsia="仿宋"/>
          <w:sz w:val="24"/>
          <w:szCs w:val="22"/>
          <w:lang w:eastAsia="zh-CN"/>
        </w:rPr>
        <w:t>学生点击iTEST网页端访问地址：</w:t>
      </w:r>
      <w:r>
        <w:rPr>
          <w:rFonts w:hint="eastAsia" w:ascii="Times New Roman" w:hAnsi="Times New Roman" w:eastAsia="仿宋"/>
          <w:color w:val="auto"/>
          <w:sz w:val="24"/>
          <w:szCs w:val="22"/>
          <w:u w:val="none"/>
          <w:lang w:eastAsia="zh-CN"/>
        </w:rPr>
        <w:fldChar w:fldCharType="begin"/>
      </w:r>
      <w:r>
        <w:rPr>
          <w:rFonts w:hint="eastAsia" w:ascii="Times New Roman" w:hAnsi="Times New Roman" w:eastAsia="仿宋"/>
          <w:color w:val="auto"/>
          <w:sz w:val="24"/>
          <w:szCs w:val="22"/>
          <w:u w:val="none"/>
          <w:lang w:eastAsia="zh-CN"/>
        </w:rPr>
        <w:instrText xml:space="preserve"> HYPERLINK "https://itestcloud.unipus.cn" </w:instrText>
      </w:r>
      <w:r>
        <w:rPr>
          <w:rFonts w:hint="eastAsia" w:ascii="Times New Roman" w:hAnsi="Times New Roman" w:eastAsia="仿宋"/>
          <w:color w:val="auto"/>
          <w:sz w:val="24"/>
          <w:szCs w:val="22"/>
          <w:u w:val="none"/>
          <w:lang w:eastAsia="zh-CN"/>
        </w:rPr>
        <w:fldChar w:fldCharType="separate"/>
      </w:r>
      <w:r>
        <w:rPr>
          <w:rStyle w:val="4"/>
          <w:rFonts w:hint="eastAsia" w:ascii="Times New Roman" w:hAnsi="Times New Roman" w:eastAsia="仿宋"/>
          <w:sz w:val="24"/>
          <w:szCs w:val="22"/>
          <w:lang w:eastAsia="zh-CN"/>
        </w:rPr>
        <w:t>https://itestcloud.unipus.cn</w:t>
      </w:r>
      <w:r>
        <w:rPr>
          <w:rFonts w:hint="eastAsia" w:ascii="Times New Roman" w:hAnsi="Times New Roman" w:eastAsia="仿宋"/>
          <w:color w:val="auto"/>
          <w:sz w:val="24"/>
          <w:szCs w:val="22"/>
          <w:u w:val="none"/>
          <w:lang w:eastAsia="zh-CN"/>
        </w:rPr>
        <w:fldChar w:fldCharType="end"/>
      </w:r>
      <w:r>
        <w:rPr>
          <w:rFonts w:hint="eastAsia" w:ascii="Times New Roman" w:hAnsi="Times New Roman" w:eastAsia="仿宋"/>
          <w:color w:val="auto"/>
          <w:sz w:val="24"/>
          <w:szCs w:val="22"/>
          <w:u w:val="none"/>
          <w:lang w:eastAsia="zh-CN"/>
        </w:rPr>
        <w:t>（需要使用谷歌/火狐浏览器）进入平台首页。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480" w:firstLineChars="200"/>
        <w:textAlignment w:val="auto"/>
        <w:rPr>
          <w:rFonts w:hint="eastAsia" w:ascii="Times New Roman" w:hAnsi="Times New Roman" w:eastAsia="仿宋"/>
          <w:color w:val="auto"/>
          <w:sz w:val="24"/>
          <w:szCs w:val="22"/>
          <w:u w:val="none"/>
          <w:lang w:eastAsia="zh-CN"/>
        </w:rPr>
      </w:pPr>
      <w:r>
        <w:rPr>
          <w:rFonts w:hint="eastAsia" w:ascii="Times New Roman" w:hAnsi="Times New Roman" w:eastAsia="仿宋"/>
          <w:color w:val="auto"/>
          <w:sz w:val="24"/>
          <w:szCs w:val="22"/>
          <w:u w:val="none"/>
          <w:lang w:val="en-US" w:eastAsia="zh-CN"/>
        </w:rPr>
        <w:t>2. 客户端：</w:t>
      </w:r>
      <w:r>
        <w:rPr>
          <w:rFonts w:hint="eastAsia" w:ascii="Times New Roman" w:hAnsi="Times New Roman" w:eastAsia="仿宋"/>
          <w:sz w:val="24"/>
          <w:szCs w:val="22"/>
          <w:lang w:val="en-US" w:eastAsia="zh-CN"/>
        </w:rPr>
        <w:t>研究生点击</w:t>
      </w:r>
      <w:r>
        <w:rPr>
          <w:rFonts w:hint="eastAsia" w:ascii="Times New Roman" w:hAnsi="Times New Roman" w:eastAsia="仿宋"/>
          <w:color w:val="auto"/>
          <w:sz w:val="24"/>
          <w:szCs w:val="22"/>
          <w:u w:val="none"/>
          <w:lang w:eastAsia="zh-CN"/>
        </w:rPr>
        <w:fldChar w:fldCharType="begin"/>
      </w:r>
      <w:r>
        <w:rPr>
          <w:rFonts w:hint="eastAsia" w:ascii="Times New Roman" w:hAnsi="Times New Roman" w:eastAsia="仿宋"/>
          <w:color w:val="auto"/>
          <w:sz w:val="24"/>
          <w:szCs w:val="22"/>
          <w:u w:val="none"/>
          <w:lang w:eastAsia="zh-CN"/>
        </w:rPr>
        <w:instrText xml:space="preserve"> HYPERLINK "https://itestcloud.unipus.cn/xzzq" </w:instrText>
      </w:r>
      <w:r>
        <w:rPr>
          <w:rFonts w:hint="eastAsia" w:ascii="Times New Roman" w:hAnsi="Times New Roman" w:eastAsia="仿宋"/>
          <w:color w:val="auto"/>
          <w:sz w:val="24"/>
          <w:szCs w:val="22"/>
          <w:u w:val="none"/>
          <w:lang w:eastAsia="zh-CN"/>
        </w:rPr>
        <w:fldChar w:fldCharType="separate"/>
      </w:r>
      <w:r>
        <w:rPr>
          <w:rStyle w:val="4"/>
          <w:rFonts w:hint="eastAsia" w:ascii="Times New Roman" w:hAnsi="Times New Roman" w:eastAsia="仿宋"/>
          <w:sz w:val="24"/>
          <w:szCs w:val="22"/>
          <w:lang w:eastAsia="zh-CN"/>
        </w:rPr>
        <w:t>https://itestcloud.unipus.cn/xzzq</w:t>
      </w:r>
      <w:r>
        <w:rPr>
          <w:rFonts w:hint="eastAsia" w:ascii="Times New Roman" w:hAnsi="Times New Roman" w:eastAsia="仿宋"/>
          <w:color w:val="auto"/>
          <w:sz w:val="24"/>
          <w:szCs w:val="22"/>
          <w:u w:val="none"/>
          <w:lang w:eastAsia="zh-CN"/>
        </w:rPr>
        <w:fldChar w:fldCharType="end"/>
      </w:r>
      <w:r>
        <w:rPr>
          <w:rFonts w:hint="eastAsia" w:ascii="Times New Roman" w:hAnsi="Times New Roman" w:eastAsia="仿宋"/>
          <w:sz w:val="24"/>
          <w:szCs w:val="22"/>
          <w:lang w:eastAsia="zh-CN"/>
        </w:rPr>
        <w:t>下载iTEST客户端（仅支持Win 7以上系统）</w:t>
      </w:r>
      <w:r>
        <w:rPr>
          <w:rFonts w:hint="eastAsia" w:ascii="Times New Roman" w:hAnsi="Times New Roman" w:eastAsia="仿宋"/>
          <w:color w:val="auto"/>
          <w:sz w:val="24"/>
          <w:szCs w:val="22"/>
          <w:u w:val="none"/>
          <w:lang w:eastAsia="zh-CN"/>
        </w:rPr>
        <w:t>（具体下载位置见下图）。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0" w:firstLineChars="0"/>
        <w:jc w:val="center"/>
        <w:textAlignment w:val="auto"/>
      </w:pPr>
      <w:r>
        <w:drawing>
          <wp:anchor distT="0" distB="0" distL="114935" distR="114935" simplePos="0" relativeHeight="251659264" behindDoc="0" locked="0" layoutInCell="1" allowOverlap="1">
            <wp:simplePos x="0" y="0"/>
            <wp:positionH relativeFrom="column">
              <wp:posOffset>266700</wp:posOffset>
            </wp:positionH>
            <wp:positionV relativeFrom="line">
              <wp:posOffset>0</wp:posOffset>
            </wp:positionV>
            <wp:extent cx="4292600" cy="1810385"/>
            <wp:effectExtent l="0" t="0" r="12700" b="18415"/>
            <wp:wrapTopAndBottom/>
            <wp:docPr id="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292600" cy="181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482" w:firstLineChars="200"/>
        <w:textAlignment w:val="auto"/>
        <w:rPr>
          <w:rFonts w:hint="eastAsia" w:ascii="Times New Roman" w:hAnsi="Times New Roman" w:eastAsia="仿宋"/>
          <w:b/>
          <w:bCs/>
          <w:color w:val="auto"/>
          <w:sz w:val="24"/>
          <w:szCs w:val="22"/>
          <w:u w:val="none"/>
          <w:lang w:eastAsia="zh-CN"/>
        </w:rPr>
      </w:pPr>
      <w:r>
        <w:rPr>
          <w:rFonts w:hint="eastAsia" w:ascii="Times New Roman" w:hAnsi="Times New Roman" w:eastAsia="仿宋"/>
          <w:b/>
          <w:bCs/>
          <w:color w:val="auto"/>
          <w:sz w:val="24"/>
          <w:szCs w:val="22"/>
          <w:u w:val="none"/>
          <w:lang w:eastAsia="zh-CN"/>
        </w:rPr>
        <w:t>二、</w:t>
      </w:r>
      <w:r>
        <w:rPr>
          <w:rFonts w:hint="eastAsia" w:ascii="Times New Roman" w:hAnsi="Times New Roman" w:eastAsia="仿宋"/>
          <w:b/>
          <w:bCs/>
          <w:sz w:val="24"/>
          <w:szCs w:val="22"/>
          <w:lang w:eastAsia="zh-CN"/>
        </w:rPr>
        <w:t>注册、认证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480" w:firstLineChars="200"/>
        <w:textAlignment w:val="auto"/>
        <w:rPr>
          <w:rFonts w:hint="eastAsia" w:ascii="Times New Roman" w:hAnsi="Times New Roman" w:eastAsia="仿宋"/>
          <w:sz w:val="24"/>
          <w:szCs w:val="22"/>
          <w:lang w:eastAsia="zh-CN"/>
        </w:rPr>
      </w:pPr>
      <w:r>
        <w:rPr>
          <w:rFonts w:hint="eastAsia" w:ascii="Times New Roman" w:hAnsi="Times New Roman" w:eastAsia="仿宋"/>
          <w:color w:val="auto"/>
          <w:sz w:val="24"/>
          <w:szCs w:val="22"/>
          <w:u w:val="none"/>
          <w:lang w:eastAsia="zh-CN"/>
        </w:rPr>
        <w:t>点击右上角“注册”，</w:t>
      </w:r>
      <w:r>
        <w:rPr>
          <w:rFonts w:hint="eastAsia" w:ascii="Times New Roman" w:hAnsi="Times New Roman" w:eastAsia="仿宋"/>
          <w:sz w:val="24"/>
          <w:szCs w:val="22"/>
          <w:lang w:eastAsia="zh-CN"/>
        </w:rPr>
        <w:t>可使用自己的手机号或邮箱进行注册。选择学校，输入学号、姓名，完成身份认证。仅首次登录需要认证。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480" w:firstLineChars="200"/>
        <w:textAlignment w:val="auto"/>
        <w:rPr>
          <w:rFonts w:hint="eastAsia" w:ascii="Times New Roman" w:hAnsi="Times New Roman" w:eastAsia="仿宋"/>
          <w:sz w:val="24"/>
          <w:szCs w:val="22"/>
          <w:lang w:val="en-US" w:eastAsia="zh-CN"/>
        </w:rPr>
      </w:pPr>
      <w:r>
        <w:rPr>
          <w:rFonts w:hint="eastAsia" w:ascii="Times New Roman" w:hAnsi="Times New Roman" w:eastAsia="仿宋"/>
          <w:sz w:val="24"/>
          <w:szCs w:val="22"/>
          <w:lang w:eastAsia="zh-CN"/>
        </w:rPr>
        <w:t>如在本科阶段已注册过</w:t>
      </w:r>
      <w:r>
        <w:rPr>
          <w:rFonts w:hint="eastAsia" w:ascii="Times New Roman" w:hAnsi="Times New Roman" w:eastAsia="仿宋"/>
          <w:sz w:val="24"/>
          <w:szCs w:val="22"/>
          <w:lang w:val="en-US" w:eastAsia="zh-CN"/>
        </w:rPr>
        <w:t>Unipus账号，可继续使用之前的账号，但必须重新认证研究生阶段的身份。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480" w:firstLineChars="200"/>
        <w:textAlignment w:val="auto"/>
        <w:rPr>
          <w:rFonts w:hint="eastAsia" w:ascii="Times New Roman" w:hAnsi="Times New Roman" w:eastAsia="仿宋"/>
          <w:sz w:val="24"/>
          <w:szCs w:val="22"/>
          <w:lang w:eastAsia="zh-CN"/>
        </w:rPr>
      </w:pPr>
      <w:r>
        <w:rPr>
          <w:rFonts w:hint="eastAsia" w:ascii="Times New Roman" w:hAnsi="Times New Roman" w:eastAsia="仿宋"/>
          <w:sz w:val="24"/>
          <w:szCs w:val="22"/>
          <w:lang w:eastAsia="zh-CN"/>
        </w:rPr>
        <w:t>登录平台后，请务必仔细核对个人信息。用户名（个人学号）、姓名、年级为关键信息，请注意信息正确。如信息错误，请及时反馈至学院研究生秘书处，由学院汇总后统一报研究生院修改。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480" w:firstLineChars="200"/>
        <w:textAlignment w:val="auto"/>
        <w:rPr>
          <w:rFonts w:hint="default" w:ascii="Times New Roman" w:hAnsi="Times New Roman" w:eastAsia="仿宋"/>
          <w:sz w:val="24"/>
          <w:szCs w:val="2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/>
          <w:color w:val="auto"/>
          <w:u w:val="none"/>
          <w:lang w:eastAsia="zh-CN"/>
        </w:rPr>
      </w:pPr>
      <w:r>
        <w:rPr>
          <w:rFonts w:ascii="宋体" w:hAnsi="宋体" w:eastAsia="宋体" w:cs="宋体"/>
          <w:kern w:val="0"/>
          <w:sz w:val="24"/>
        </w:rPr>
        <w:fldChar w:fldCharType="begin"/>
      </w:r>
      <w:r>
        <w:rPr>
          <w:rFonts w:ascii="宋体" w:hAnsi="宋体" w:eastAsia="宋体" w:cs="宋体"/>
          <w:kern w:val="0"/>
          <w:sz w:val="24"/>
        </w:rPr>
        <w:instrText xml:space="preserve"> INCLUDEPICTURE "https://cdn.nlark.com/yuque/0/2021/png/2992988/1624425922731-774a337f-0a19-4558-902b-285764437cd0.png" \* MERGEFORMATINET </w:instrText>
      </w:r>
      <w:r>
        <w:rPr>
          <w:rFonts w:ascii="宋体" w:hAnsi="宋体" w:eastAsia="宋体" w:cs="宋体"/>
          <w:kern w:val="0"/>
          <w:sz w:val="24"/>
        </w:rPr>
        <w:fldChar w:fldCharType="separate"/>
      </w:r>
      <w:r>
        <w:rPr>
          <w:rFonts w:ascii="宋体" w:hAnsi="宋体" w:eastAsia="宋体" w:cs="宋体"/>
          <w:kern w:val="0"/>
          <w:sz w:val="24"/>
        </w:rPr>
        <w:drawing>
          <wp:inline distT="0" distB="0" distL="0" distR="0">
            <wp:extent cx="4771390" cy="2499360"/>
            <wp:effectExtent l="0" t="0" r="10160" b="15240"/>
            <wp:docPr id="12" name="图片 12" descr="图形用户界面, 网站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图形用户界面, 网站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884"/>
                    <a:stretch>
                      <a:fillRect/>
                    </a:stretch>
                  </pic:blipFill>
                  <pic:spPr>
                    <a:xfrm>
                      <a:off x="0" y="0"/>
                      <a:ext cx="4771390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</w:rPr>
        <w:fldChar w:fldCharType="end"/>
      </w:r>
    </w:p>
    <w:p>
      <w:pPr>
        <w:rPr>
          <w:rFonts w:hint="eastAsia"/>
          <w:lang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left="0" w:firstLine="0"/>
        <w:jc w:val="center"/>
        <w:textAlignment w:val="auto"/>
        <w:rPr>
          <w:rFonts w:ascii="宋体" w:hAnsi="宋体" w:eastAsia="宋体" w:cs="宋体"/>
          <w:kern w:val="0"/>
          <w:sz w:val="24"/>
        </w:rPr>
      </w:pPr>
      <w:r>
        <w:rPr>
          <w:rFonts w:ascii="宋体" w:hAnsi="宋体" w:eastAsia="宋体" w:cs="宋体"/>
          <w:kern w:val="0"/>
          <w:sz w:val="24"/>
        </w:rPr>
        <w:fldChar w:fldCharType="begin"/>
      </w:r>
      <w:r>
        <w:rPr>
          <w:rFonts w:ascii="宋体" w:hAnsi="宋体" w:eastAsia="宋体" w:cs="宋体"/>
          <w:kern w:val="0"/>
          <w:sz w:val="24"/>
        </w:rPr>
        <w:instrText xml:space="preserve"> INCLUDEPICTURE "https://cdn.nlark.com/yuque/0/2021/png/2992988/1624426204956-bb8fcb54-1a80-49a2-80ca-376ebc67fb6c.png" \* MERGEFORMATINET </w:instrText>
      </w:r>
      <w:r>
        <w:rPr>
          <w:rFonts w:ascii="宋体" w:hAnsi="宋体" w:eastAsia="宋体" w:cs="宋体"/>
          <w:kern w:val="0"/>
          <w:sz w:val="24"/>
        </w:rPr>
        <w:fldChar w:fldCharType="separate"/>
      </w:r>
      <w:r>
        <w:rPr>
          <w:rFonts w:ascii="宋体" w:hAnsi="宋体" w:eastAsia="宋体" w:cs="宋体"/>
          <w:kern w:val="0"/>
          <w:sz w:val="24"/>
        </w:rPr>
        <w:drawing>
          <wp:inline distT="0" distB="0" distL="0" distR="0">
            <wp:extent cx="4826000" cy="2714625"/>
            <wp:effectExtent l="0" t="0" r="12700" b="9525"/>
            <wp:docPr id="11" name="图片 11" descr="图形用户界面, 网站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图形用户界面, 网站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-7062"/>
                    <a:stretch>
                      <a:fillRect/>
                    </a:stretch>
                  </pic:blipFill>
                  <pic:spPr>
                    <a:xfrm>
                      <a:off x="0" y="0"/>
                      <a:ext cx="4826000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</w:rPr>
        <w:fldChar w:fldCharType="end"/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left="0" w:firstLine="0"/>
        <w:jc w:val="center"/>
        <w:textAlignment w:val="auto"/>
        <w:rPr>
          <w:rFonts w:ascii="宋体" w:hAnsi="宋体" w:eastAsia="宋体" w:cs="宋体"/>
          <w:kern w:val="0"/>
          <w:sz w:val="24"/>
        </w:rPr>
      </w:pPr>
      <w:r>
        <w:rPr>
          <w:rFonts w:ascii="宋体" w:hAnsi="宋体" w:eastAsia="宋体" w:cs="宋体"/>
          <w:kern w:val="0"/>
          <w:sz w:val="24"/>
        </w:rPr>
        <w:fldChar w:fldCharType="begin"/>
      </w:r>
      <w:r>
        <w:rPr>
          <w:rFonts w:ascii="宋体" w:hAnsi="宋体" w:eastAsia="宋体" w:cs="宋体"/>
          <w:kern w:val="0"/>
          <w:sz w:val="24"/>
        </w:rPr>
        <w:instrText xml:space="preserve"> INCLUDEPICTURE "https://cdn.nlark.com/yuque/0/2021/png/2992988/1624426271486-3635fed5-fa1e-46ef-85f3-e005f2781476.png" \* MERGEFORMATINET </w:instrText>
      </w:r>
      <w:r>
        <w:rPr>
          <w:rFonts w:ascii="宋体" w:hAnsi="宋体" w:eastAsia="宋体" w:cs="宋体"/>
          <w:kern w:val="0"/>
          <w:sz w:val="24"/>
        </w:rPr>
        <w:fldChar w:fldCharType="separate"/>
      </w:r>
      <w:r>
        <w:rPr>
          <w:rFonts w:ascii="宋体" w:hAnsi="宋体" w:eastAsia="宋体" w:cs="宋体"/>
          <w:kern w:val="0"/>
          <w:sz w:val="24"/>
        </w:rPr>
        <w:drawing>
          <wp:inline distT="0" distB="0" distL="0" distR="0">
            <wp:extent cx="5270500" cy="1762125"/>
            <wp:effectExtent l="0" t="0" r="6350" b="9525"/>
            <wp:docPr id="10" name="图片 10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图形用户界面, 应用程序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056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</w:rPr>
        <w:fldChar w:fldCharType="end"/>
      </w:r>
    </w:p>
    <w:p>
      <w:pPr>
        <w:widowControl/>
        <w:jc w:val="left"/>
        <w:rPr>
          <w:rFonts w:ascii="宋体" w:hAnsi="宋体" w:eastAsia="宋体" w:cs="宋体"/>
          <w:kern w:val="0"/>
          <w:sz w:val="24"/>
        </w:rPr>
      </w:pPr>
    </w:p>
    <w:p>
      <w:pPr>
        <w:rPr>
          <w:rFonts w:hint="eastAsia"/>
        </w:rPr>
      </w:pPr>
      <w:bookmarkStart w:id="0" w:name="_GoBack"/>
      <w:bookmarkEnd w:id="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482" w:firstLineChars="200"/>
        <w:textAlignment w:val="auto"/>
        <w:rPr>
          <w:rFonts w:hint="eastAsia" w:ascii="Times New Roman" w:hAnsi="Times New Roman" w:eastAsia="仿宋"/>
          <w:b/>
          <w:bCs/>
          <w:sz w:val="24"/>
          <w:szCs w:val="22"/>
          <w:lang w:eastAsia="zh-CN"/>
        </w:rPr>
      </w:pPr>
      <w:r>
        <w:rPr>
          <w:rFonts w:hint="eastAsia" w:ascii="Times New Roman" w:hAnsi="Times New Roman" w:eastAsia="仿宋"/>
          <w:b/>
          <w:bCs/>
          <w:sz w:val="24"/>
          <w:szCs w:val="22"/>
          <w:lang w:eastAsia="zh-CN"/>
        </w:rPr>
        <w:t>三、考试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480" w:firstLineChars="200"/>
        <w:textAlignment w:val="auto"/>
        <w:rPr>
          <w:rFonts w:hint="eastAsia" w:ascii="Times New Roman" w:hAnsi="Times New Roman" w:eastAsia="仿宋"/>
          <w:sz w:val="24"/>
          <w:szCs w:val="22"/>
          <w:lang w:eastAsia="zh-CN"/>
        </w:rPr>
      </w:pPr>
      <w:r>
        <w:rPr>
          <w:rFonts w:hint="eastAsia" w:ascii="Times New Roman" w:hAnsi="Times New Roman" w:eastAsia="仿宋"/>
          <w:sz w:val="24"/>
          <w:szCs w:val="22"/>
          <w:lang w:val="en-US" w:eastAsia="zh-CN"/>
        </w:rPr>
        <w:t>1.</w:t>
      </w:r>
      <w:r>
        <w:rPr>
          <w:rFonts w:hint="eastAsia" w:ascii="Times New Roman" w:hAnsi="Times New Roman" w:eastAsia="仿宋"/>
          <w:sz w:val="24"/>
          <w:szCs w:val="22"/>
          <w:lang w:eastAsia="zh-CN"/>
        </w:rPr>
        <w:t xml:space="preserve"> 找到对应的考试，点击右上角“去考试”按钮</w:t>
      </w:r>
    </w:p>
    <w:p>
      <w:pPr>
        <w:widowControl/>
        <w:jc w:val="left"/>
        <w:rPr>
          <w:rFonts w:ascii="宋体" w:hAnsi="宋体" w:eastAsia="宋体" w:cs="宋体"/>
          <w:kern w:val="0"/>
          <w:sz w:val="24"/>
        </w:rPr>
      </w:pPr>
      <w:r>
        <w:rPr>
          <w:rFonts w:ascii="宋体" w:hAnsi="宋体" w:eastAsia="宋体" w:cs="宋体"/>
          <w:kern w:val="0"/>
          <w:sz w:val="24"/>
        </w:rPr>
        <w:fldChar w:fldCharType="begin"/>
      </w:r>
      <w:r>
        <w:rPr>
          <w:rFonts w:ascii="宋体" w:hAnsi="宋体" w:eastAsia="宋体" w:cs="宋体"/>
          <w:kern w:val="0"/>
          <w:sz w:val="24"/>
        </w:rPr>
        <w:instrText xml:space="preserve"> INCLUDEPICTURE "https://cdn.nlark.com/yuque/0/2021/png/2992988/1629340376299-4bea5bc9-54a9-4d57-a231-a99f53315c51.png" \* MERGEFORMATINET </w:instrText>
      </w:r>
      <w:r>
        <w:rPr>
          <w:rFonts w:ascii="宋体" w:hAnsi="宋体" w:eastAsia="宋体" w:cs="宋体"/>
          <w:kern w:val="0"/>
          <w:sz w:val="24"/>
        </w:rPr>
        <w:fldChar w:fldCharType="separate"/>
      </w:r>
      <w:r>
        <w:rPr>
          <w:rFonts w:ascii="宋体" w:hAnsi="宋体" w:eastAsia="宋体" w:cs="宋体"/>
          <w:kern w:val="0"/>
          <w:sz w:val="24"/>
        </w:rPr>
        <w:drawing>
          <wp:inline distT="0" distB="0" distL="0" distR="0">
            <wp:extent cx="5270500" cy="1715770"/>
            <wp:effectExtent l="0" t="0" r="6350" b="17780"/>
            <wp:docPr id="8" name="图片 8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图形用户界面, 应用程序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71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</w:rPr>
        <w:fldChar w:fldCharType="end"/>
      </w:r>
    </w:p>
    <w:p>
      <w:pPr>
        <w:widowControl/>
        <w:ind w:left="480"/>
        <w:jc w:val="left"/>
        <w:rPr>
          <w:rFonts w:ascii="宋体" w:hAnsi="宋体" w:eastAsia="宋体" w:cs="宋体"/>
          <w:kern w:val="0"/>
          <w:sz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480" w:firstLineChars="200"/>
        <w:textAlignment w:val="auto"/>
        <w:rPr>
          <w:rFonts w:hint="eastAsia" w:ascii="Times New Roman" w:hAnsi="Times New Roman" w:eastAsia="仿宋"/>
          <w:sz w:val="24"/>
          <w:szCs w:val="22"/>
          <w:lang w:eastAsia="zh-CN"/>
        </w:rPr>
      </w:pPr>
      <w:r>
        <w:rPr>
          <w:rFonts w:hint="eastAsia" w:ascii="Times New Roman" w:hAnsi="Times New Roman" w:eastAsia="仿宋"/>
          <w:sz w:val="24"/>
          <w:szCs w:val="22"/>
          <w:lang w:val="en-US" w:eastAsia="zh-CN"/>
        </w:rPr>
        <w:t>2</w:t>
      </w:r>
      <w:r>
        <w:rPr>
          <w:rFonts w:hint="eastAsia" w:ascii="Times New Roman" w:hAnsi="Times New Roman" w:eastAsia="仿宋"/>
          <w:sz w:val="24"/>
          <w:szCs w:val="22"/>
          <w:lang w:eastAsia="zh-CN"/>
        </w:rPr>
        <w:t>. 设备检测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480" w:firstLineChars="200"/>
        <w:textAlignment w:val="auto"/>
        <w:rPr>
          <w:rFonts w:hint="eastAsia" w:ascii="Times New Roman" w:hAnsi="Times New Roman" w:eastAsia="仿宋"/>
          <w:sz w:val="24"/>
          <w:szCs w:val="22"/>
          <w:lang w:eastAsia="zh-CN"/>
        </w:rPr>
      </w:pPr>
      <w:r>
        <w:rPr>
          <w:rFonts w:hint="eastAsia" w:ascii="Times New Roman" w:hAnsi="Times New Roman" w:eastAsia="仿宋"/>
          <w:sz w:val="24"/>
          <w:szCs w:val="22"/>
          <w:lang w:eastAsia="zh-CN"/>
        </w:rPr>
        <w:t>（1）键盘检测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480" w:firstLineChars="200"/>
        <w:textAlignment w:val="auto"/>
        <w:rPr>
          <w:rFonts w:hint="eastAsia" w:ascii="Times New Roman" w:hAnsi="Times New Roman" w:eastAsia="仿宋"/>
          <w:sz w:val="24"/>
          <w:szCs w:val="22"/>
          <w:lang w:eastAsia="zh-CN"/>
        </w:rPr>
      </w:pPr>
      <w:r>
        <w:rPr>
          <w:rFonts w:hint="eastAsia" w:ascii="Times New Roman" w:hAnsi="Times New Roman" w:eastAsia="仿宋"/>
          <w:sz w:val="24"/>
          <w:szCs w:val="22"/>
          <w:lang w:eastAsia="zh-CN"/>
        </w:rPr>
        <w:t>请在输入框内输入各个字母及数字，以检测键盘是否正常。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480" w:firstLineChars="200"/>
        <w:textAlignment w:val="auto"/>
        <w:rPr>
          <w:rFonts w:hint="eastAsia" w:ascii="Times New Roman" w:hAnsi="Times New Roman" w:eastAsia="仿宋"/>
          <w:sz w:val="24"/>
          <w:szCs w:val="22"/>
          <w:lang w:eastAsia="zh-CN"/>
        </w:rPr>
      </w:pPr>
      <w:r>
        <w:rPr>
          <w:rFonts w:hint="eastAsia" w:ascii="Times New Roman" w:hAnsi="Times New Roman" w:eastAsia="仿宋"/>
          <w:sz w:val="24"/>
          <w:szCs w:val="22"/>
          <w:lang w:eastAsia="zh-CN"/>
        </w:rPr>
        <w:t>如存在问题，请及时反馈给老师，调试或更换电脑。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left="0" w:firstLine="0"/>
        <w:jc w:val="center"/>
        <w:textAlignment w:val="auto"/>
        <w:rPr>
          <w:rFonts w:ascii="宋体" w:hAnsi="宋体" w:eastAsia="宋体" w:cs="宋体"/>
          <w:kern w:val="0"/>
          <w:sz w:val="24"/>
        </w:rPr>
      </w:pPr>
      <w:r>
        <w:rPr>
          <w:rFonts w:ascii="宋体" w:hAnsi="宋体" w:eastAsia="宋体" w:cs="宋体"/>
          <w:kern w:val="0"/>
          <w:sz w:val="24"/>
        </w:rPr>
        <w:fldChar w:fldCharType="begin"/>
      </w:r>
      <w:r>
        <w:rPr>
          <w:rFonts w:ascii="宋体" w:hAnsi="宋体" w:eastAsia="宋体" w:cs="宋体"/>
          <w:kern w:val="0"/>
          <w:sz w:val="24"/>
        </w:rPr>
        <w:instrText xml:space="preserve"> INCLUDEPICTURE "https://cdn.nlark.com/yuque/0/2021/png/2992988/1624416898523-63c74041-e920-4b7b-87a0-f6881bcdf80a.png" \* MERGEFORMATINET </w:instrText>
      </w:r>
      <w:r>
        <w:rPr>
          <w:rFonts w:ascii="宋体" w:hAnsi="宋体" w:eastAsia="宋体" w:cs="宋体"/>
          <w:kern w:val="0"/>
          <w:sz w:val="24"/>
        </w:rPr>
        <w:fldChar w:fldCharType="separate"/>
      </w:r>
      <w:r>
        <w:rPr>
          <w:rFonts w:ascii="宋体" w:hAnsi="宋体" w:eastAsia="宋体" w:cs="宋体"/>
          <w:kern w:val="0"/>
          <w:sz w:val="24"/>
        </w:rPr>
        <w:drawing>
          <wp:inline distT="0" distB="0" distL="0" distR="0">
            <wp:extent cx="4592955" cy="3411220"/>
            <wp:effectExtent l="0" t="0" r="17145" b="17780"/>
            <wp:docPr id="7" name="图片 7" descr="图形用户界面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图形用户界面&#10;&#10;中度可信度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92955" cy="341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</w:rPr>
        <w:fldChar w:fldCharType="end"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480" w:firstLineChars="200"/>
        <w:textAlignment w:val="auto"/>
        <w:rPr>
          <w:rFonts w:hint="eastAsia" w:ascii="Times New Roman" w:hAnsi="Times New Roman" w:eastAsia="仿宋"/>
          <w:sz w:val="24"/>
          <w:szCs w:val="22"/>
          <w:lang w:eastAsia="zh-CN"/>
        </w:rPr>
      </w:pPr>
      <w:r>
        <w:rPr>
          <w:rFonts w:hint="eastAsia" w:ascii="Times New Roman" w:hAnsi="Times New Roman" w:eastAsia="仿宋"/>
          <w:sz w:val="24"/>
          <w:szCs w:val="22"/>
          <w:lang w:eastAsia="zh-CN"/>
        </w:rPr>
        <w:t>（2）耳机检测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480" w:firstLineChars="200"/>
        <w:textAlignment w:val="auto"/>
        <w:rPr>
          <w:rFonts w:hint="eastAsia" w:ascii="Times New Roman" w:hAnsi="Times New Roman" w:eastAsia="仿宋"/>
          <w:sz w:val="24"/>
          <w:szCs w:val="22"/>
          <w:lang w:eastAsia="zh-CN"/>
        </w:rPr>
      </w:pPr>
      <w:r>
        <w:rPr>
          <w:rFonts w:hint="eastAsia" w:ascii="Times New Roman" w:hAnsi="Times New Roman" w:eastAsia="仿宋"/>
          <w:sz w:val="24"/>
          <w:szCs w:val="22"/>
          <w:lang w:eastAsia="zh-CN"/>
        </w:rPr>
        <w:t>检测通过后，直接点击“确定耳机正常”。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480" w:firstLineChars="200"/>
        <w:textAlignment w:val="auto"/>
        <w:rPr>
          <w:rFonts w:hint="eastAsia" w:ascii="Times New Roman" w:hAnsi="Times New Roman" w:eastAsia="仿宋"/>
          <w:sz w:val="24"/>
          <w:szCs w:val="22"/>
          <w:lang w:eastAsia="zh-CN"/>
        </w:rPr>
      </w:pPr>
      <w:r>
        <w:rPr>
          <w:rFonts w:hint="eastAsia" w:ascii="Times New Roman" w:hAnsi="Times New Roman" w:eastAsia="仿宋"/>
          <w:sz w:val="24"/>
          <w:szCs w:val="22"/>
          <w:lang w:eastAsia="zh-CN"/>
        </w:rPr>
        <w:t>如存在问题，请及时反馈给老师，调试或更换电脑。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left="0" w:firstLine="0"/>
        <w:jc w:val="center"/>
        <w:textAlignment w:val="auto"/>
        <w:rPr>
          <w:rFonts w:ascii="宋体" w:hAnsi="宋体" w:eastAsia="宋体" w:cs="宋体"/>
          <w:kern w:val="0"/>
          <w:sz w:val="24"/>
        </w:rPr>
      </w:pPr>
      <w:r>
        <w:rPr>
          <w:rFonts w:ascii="宋体" w:hAnsi="宋体" w:eastAsia="宋体" w:cs="宋体"/>
          <w:kern w:val="0"/>
          <w:sz w:val="24"/>
        </w:rPr>
        <w:fldChar w:fldCharType="begin"/>
      </w:r>
      <w:r>
        <w:rPr>
          <w:rFonts w:ascii="宋体" w:hAnsi="宋体" w:eastAsia="宋体" w:cs="宋体"/>
          <w:kern w:val="0"/>
          <w:sz w:val="24"/>
        </w:rPr>
        <w:instrText xml:space="preserve"> INCLUDEPICTURE "https://cdn.nlark.com/yuque/0/2021/png/2992988/1624416930015-6155fb06-7ca8-48d9-ab9a-b20652d6aa61.png" \* MERGEFORMATINET </w:instrText>
      </w:r>
      <w:r>
        <w:rPr>
          <w:rFonts w:ascii="宋体" w:hAnsi="宋体" w:eastAsia="宋体" w:cs="宋体"/>
          <w:kern w:val="0"/>
          <w:sz w:val="24"/>
        </w:rPr>
        <w:fldChar w:fldCharType="separate"/>
      </w:r>
      <w:r>
        <w:rPr>
          <w:rFonts w:ascii="宋体" w:hAnsi="宋体" w:eastAsia="宋体" w:cs="宋体"/>
          <w:kern w:val="0"/>
          <w:sz w:val="24"/>
        </w:rPr>
        <w:drawing>
          <wp:inline distT="0" distB="0" distL="0" distR="0">
            <wp:extent cx="4675505" cy="3348990"/>
            <wp:effectExtent l="0" t="0" r="10795" b="3810"/>
            <wp:docPr id="6" name="图片 6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形用户界面, 文本, 应用程序, 电子邮件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75505" cy="334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</w:rPr>
        <w:fldChar w:fldCharType="end"/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left="0" w:firstLine="0"/>
        <w:jc w:val="center"/>
        <w:textAlignment w:val="auto"/>
        <w:rPr>
          <w:rFonts w:ascii="宋体" w:hAnsi="宋体" w:eastAsia="宋体" w:cs="宋体"/>
          <w:kern w:val="0"/>
          <w:sz w:val="24"/>
        </w:rPr>
      </w:pPr>
      <w:r>
        <w:rPr>
          <w:rFonts w:ascii="宋体" w:hAnsi="宋体" w:eastAsia="宋体" w:cs="宋体"/>
          <w:kern w:val="0"/>
          <w:sz w:val="24"/>
        </w:rPr>
        <w:fldChar w:fldCharType="begin"/>
      </w:r>
      <w:r>
        <w:rPr>
          <w:rFonts w:ascii="宋体" w:hAnsi="宋体" w:eastAsia="宋体" w:cs="宋体"/>
          <w:kern w:val="0"/>
          <w:sz w:val="24"/>
        </w:rPr>
        <w:instrText xml:space="preserve"> INCLUDEPICTURE "https://cdn.nlark.com/yuque/0/2021/png/2992988/1624424453065-ca357202-1c8c-4d71-92a2-7a60101bf785.png" \* MERGEFORMATINET </w:instrText>
      </w:r>
      <w:r>
        <w:rPr>
          <w:rFonts w:ascii="宋体" w:hAnsi="宋体" w:eastAsia="宋体" w:cs="宋体"/>
          <w:kern w:val="0"/>
          <w:sz w:val="24"/>
        </w:rPr>
        <w:fldChar w:fldCharType="separate"/>
      </w:r>
      <w:r>
        <w:rPr>
          <w:rFonts w:ascii="宋体" w:hAnsi="宋体" w:eastAsia="宋体" w:cs="宋体"/>
          <w:kern w:val="0"/>
          <w:sz w:val="24"/>
        </w:rPr>
        <w:drawing>
          <wp:inline distT="0" distB="0" distL="0" distR="0">
            <wp:extent cx="3729990" cy="2889250"/>
            <wp:effectExtent l="0" t="0" r="3810" b="635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29990" cy="288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</w:rPr>
        <w:fldChar w:fldCharType="end"/>
      </w:r>
    </w:p>
    <w:p>
      <w:pPr>
        <w:widowControl/>
        <w:ind w:left="480" w:firstLine="480"/>
        <w:jc w:val="left"/>
        <w:rPr>
          <w:rFonts w:ascii="宋体" w:hAnsi="宋体" w:eastAsia="宋体" w:cs="宋体"/>
          <w:kern w:val="0"/>
          <w:sz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480" w:firstLineChars="200"/>
        <w:textAlignment w:val="auto"/>
        <w:rPr>
          <w:rFonts w:hint="eastAsia" w:ascii="Times New Roman" w:hAnsi="Times New Roman" w:eastAsia="仿宋"/>
          <w:sz w:val="24"/>
          <w:szCs w:val="22"/>
          <w:lang w:eastAsia="zh-CN"/>
        </w:rPr>
      </w:pPr>
      <w:r>
        <w:rPr>
          <w:rFonts w:hint="eastAsia" w:ascii="Times New Roman" w:hAnsi="Times New Roman" w:eastAsia="仿宋"/>
          <w:sz w:val="24"/>
          <w:szCs w:val="22"/>
          <w:lang w:val="en-US" w:eastAsia="zh-CN"/>
        </w:rPr>
        <w:t>3</w:t>
      </w:r>
      <w:r>
        <w:rPr>
          <w:rFonts w:hint="eastAsia" w:ascii="Times New Roman" w:hAnsi="Times New Roman" w:eastAsia="仿宋"/>
          <w:sz w:val="24"/>
          <w:szCs w:val="22"/>
          <w:lang w:eastAsia="zh-CN"/>
        </w:rPr>
        <w:t>. 进入作答页面，如图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480" w:firstLineChars="200"/>
        <w:textAlignment w:val="auto"/>
        <w:rPr>
          <w:rFonts w:hint="eastAsia" w:ascii="Times New Roman" w:hAnsi="Times New Roman" w:eastAsia="仿宋"/>
          <w:sz w:val="24"/>
          <w:szCs w:val="22"/>
          <w:lang w:eastAsia="zh-CN"/>
        </w:rPr>
      </w:pPr>
      <w:r>
        <w:rPr>
          <w:rFonts w:hint="eastAsia" w:ascii="Times New Roman" w:hAnsi="Times New Roman" w:eastAsia="仿宋"/>
          <w:sz w:val="24"/>
          <w:szCs w:val="22"/>
          <w:lang w:eastAsia="zh-CN"/>
        </w:rPr>
        <w:t>考试倒计时：右上角，倒计时用尽，系统将自动交卷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480" w:firstLineChars="200"/>
        <w:textAlignment w:val="auto"/>
        <w:rPr>
          <w:rFonts w:hint="eastAsia" w:ascii="Times New Roman" w:hAnsi="Times New Roman" w:eastAsia="仿宋"/>
          <w:sz w:val="24"/>
          <w:szCs w:val="22"/>
          <w:lang w:eastAsia="zh-CN"/>
        </w:rPr>
      </w:pPr>
      <w:r>
        <w:rPr>
          <w:rFonts w:hint="eastAsia" w:ascii="Times New Roman" w:hAnsi="Times New Roman" w:eastAsia="仿宋"/>
          <w:sz w:val="24"/>
          <w:szCs w:val="22"/>
          <w:lang w:eastAsia="zh-CN"/>
        </w:rPr>
        <w:t>查看答题卡：左上角</w:t>
      </w:r>
      <w:r>
        <w:rPr>
          <w:rFonts w:hint="eastAsia" w:ascii="Times New Roman" w:hAnsi="Times New Roman" w:eastAsia="仿宋"/>
          <w:sz w:val="24"/>
          <w:szCs w:val="22"/>
          <w:lang w:eastAsia="zh-CN"/>
        </w:rPr>
        <w:fldChar w:fldCharType="begin"/>
      </w:r>
      <w:r>
        <w:rPr>
          <w:rFonts w:hint="eastAsia" w:ascii="Times New Roman" w:hAnsi="Times New Roman" w:eastAsia="仿宋"/>
          <w:sz w:val="24"/>
          <w:szCs w:val="22"/>
          <w:lang w:eastAsia="zh-CN"/>
        </w:rPr>
        <w:instrText xml:space="preserve"> INCLUDEPICTURE "https://cdn.nlark.com/yuque/0/2021/png/2992988/1624424736031-d9c43cc1-925d-4e19-b4e8-5f76e77c33df.png" \* MERGEFORMATINET </w:instrText>
      </w:r>
      <w:r>
        <w:rPr>
          <w:rFonts w:hint="eastAsia" w:ascii="Times New Roman" w:hAnsi="Times New Roman" w:eastAsia="仿宋"/>
          <w:sz w:val="24"/>
          <w:szCs w:val="22"/>
          <w:lang w:eastAsia="zh-CN"/>
        </w:rPr>
        <w:fldChar w:fldCharType="separate"/>
      </w:r>
      <w:r>
        <w:rPr>
          <w:rFonts w:hint="eastAsia" w:ascii="Times New Roman" w:hAnsi="Times New Roman" w:eastAsia="仿宋"/>
          <w:sz w:val="24"/>
          <w:szCs w:val="22"/>
          <w:lang w:eastAsia="zh-CN"/>
        </w:rPr>
        <w:drawing>
          <wp:inline distT="0" distB="0" distL="0" distR="0">
            <wp:extent cx="304800" cy="290195"/>
            <wp:effectExtent l="0" t="0" r="0" b="14605"/>
            <wp:docPr id="4" name="图片 4" descr="图标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标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290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仿宋"/>
          <w:sz w:val="24"/>
          <w:szCs w:val="22"/>
          <w:lang w:eastAsia="zh-CN"/>
        </w:rPr>
        <w:fldChar w:fldCharType="end"/>
      </w:r>
      <w:r>
        <w:rPr>
          <w:rFonts w:hint="eastAsia" w:ascii="Times New Roman" w:hAnsi="Times New Roman" w:eastAsia="仿宋"/>
          <w:sz w:val="24"/>
          <w:szCs w:val="22"/>
          <w:lang w:eastAsia="zh-CN"/>
        </w:rPr>
        <w:t>按钮，点击后展开答题进度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480" w:firstLineChars="200"/>
        <w:textAlignment w:val="auto"/>
        <w:rPr>
          <w:rFonts w:hint="eastAsia" w:ascii="Times New Roman" w:hAnsi="Times New Roman" w:eastAsia="仿宋"/>
          <w:sz w:val="24"/>
          <w:szCs w:val="22"/>
          <w:lang w:eastAsia="zh-CN"/>
        </w:rPr>
      </w:pPr>
      <w:r>
        <w:rPr>
          <w:rFonts w:hint="eastAsia" w:ascii="Times New Roman" w:hAnsi="Times New Roman" w:eastAsia="仿宋"/>
          <w:sz w:val="24"/>
          <w:szCs w:val="22"/>
          <w:lang w:eastAsia="zh-CN"/>
        </w:rPr>
        <w:t>切换题目：右下角，点击上一题、下一题。请仔细下文第7点阅读听力题注意事项。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480" w:firstLineChars="200"/>
        <w:textAlignment w:val="auto"/>
        <w:rPr>
          <w:rFonts w:hint="eastAsia" w:ascii="Times New Roman" w:hAnsi="Times New Roman" w:eastAsia="仿宋"/>
          <w:sz w:val="24"/>
          <w:szCs w:val="22"/>
          <w:lang w:eastAsia="zh-CN"/>
        </w:rPr>
      </w:pPr>
      <w:r>
        <w:rPr>
          <w:rFonts w:hint="eastAsia" w:ascii="Times New Roman" w:hAnsi="Times New Roman" w:eastAsia="仿宋"/>
          <w:sz w:val="24"/>
          <w:szCs w:val="22"/>
          <w:lang w:eastAsia="zh-CN"/>
        </w:rPr>
        <w:t>提交试卷：右上角，点击则交卷，结束考试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480" w:firstLineChars="200"/>
        <w:textAlignment w:val="auto"/>
        <w:rPr>
          <w:rFonts w:hint="eastAsia" w:ascii="Times New Roman" w:hAnsi="Times New Roman" w:eastAsia="仿宋"/>
          <w:sz w:val="24"/>
          <w:szCs w:val="22"/>
          <w:lang w:eastAsia="zh-CN"/>
        </w:rPr>
      </w:pPr>
      <w:r>
        <w:rPr>
          <w:rFonts w:hint="eastAsia" w:ascii="Times New Roman" w:hAnsi="Times New Roman" w:eastAsia="仿宋"/>
          <w:sz w:val="24"/>
          <w:szCs w:val="22"/>
          <w:lang w:eastAsia="zh-CN"/>
        </w:rPr>
        <w:t>系统每分钟自动保存作答记录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480" w:firstLineChars="200"/>
        <w:textAlignment w:val="auto"/>
        <w:rPr>
          <w:rFonts w:hint="eastAsia" w:ascii="Times New Roman" w:hAnsi="Times New Roman" w:eastAsia="仿宋"/>
          <w:sz w:val="24"/>
          <w:szCs w:val="22"/>
          <w:lang w:eastAsia="zh-CN"/>
        </w:rPr>
      </w:pPr>
      <w:r>
        <w:rPr>
          <w:rFonts w:hint="eastAsia" w:ascii="Times New Roman" w:hAnsi="Times New Roman" w:eastAsia="仿宋"/>
          <w:sz w:val="24"/>
          <w:szCs w:val="22"/>
          <w:lang w:eastAsia="zh-CN"/>
        </w:rPr>
        <w:t>点击答题卡后，界面如下图所示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left="0" w:firstLine="0"/>
        <w:jc w:val="center"/>
        <w:textAlignment w:val="auto"/>
        <w:rPr>
          <w:rFonts w:ascii="宋体" w:hAnsi="宋体" w:eastAsia="宋体" w:cs="宋体"/>
          <w:kern w:val="0"/>
          <w:sz w:val="24"/>
        </w:rPr>
      </w:pPr>
      <w:r>
        <w:rPr>
          <w:rFonts w:ascii="宋体" w:hAnsi="宋体" w:eastAsia="宋体" w:cs="宋体"/>
          <w:kern w:val="0"/>
          <w:sz w:val="24"/>
        </w:rPr>
        <w:fldChar w:fldCharType="begin"/>
      </w:r>
      <w:r>
        <w:rPr>
          <w:rFonts w:ascii="宋体" w:hAnsi="宋体" w:eastAsia="宋体" w:cs="宋体"/>
          <w:kern w:val="0"/>
          <w:sz w:val="24"/>
        </w:rPr>
        <w:instrText xml:space="preserve"> INCLUDEPICTURE "https://cdn.nlark.com/yuque/0/2021/png/2992988/1624424842943-657c1116-ceaa-4a3a-903c-1aa9ad4bb9e4.png" \* MERGEFORMATINET </w:instrText>
      </w:r>
      <w:r>
        <w:rPr>
          <w:rFonts w:ascii="宋体" w:hAnsi="宋体" w:eastAsia="宋体" w:cs="宋体"/>
          <w:kern w:val="0"/>
          <w:sz w:val="24"/>
        </w:rPr>
        <w:fldChar w:fldCharType="separate"/>
      </w:r>
      <w:r>
        <w:rPr>
          <w:rFonts w:ascii="宋体" w:hAnsi="宋体" w:eastAsia="宋体" w:cs="宋体"/>
          <w:kern w:val="0"/>
          <w:sz w:val="24"/>
        </w:rPr>
        <w:drawing>
          <wp:inline distT="0" distB="0" distL="0" distR="0">
            <wp:extent cx="4842510" cy="2724150"/>
            <wp:effectExtent l="0" t="0" r="15240" b="0"/>
            <wp:docPr id="3" name="图片 3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形用户界面, 应用程序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4251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</w:rPr>
        <w:fldChar w:fldCharType="end"/>
      </w:r>
    </w:p>
    <w:p>
      <w:pPr>
        <w:widowControl/>
        <w:ind w:left="480" w:firstLine="480"/>
        <w:jc w:val="left"/>
        <w:rPr>
          <w:rFonts w:ascii="宋体" w:hAnsi="宋体" w:eastAsia="宋体" w:cs="宋体"/>
          <w:kern w:val="0"/>
          <w:sz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480" w:firstLineChars="200"/>
        <w:textAlignment w:val="auto"/>
        <w:rPr>
          <w:rFonts w:hint="eastAsia" w:ascii="Times New Roman" w:hAnsi="Times New Roman" w:eastAsia="仿宋"/>
          <w:sz w:val="24"/>
          <w:szCs w:val="22"/>
          <w:lang w:eastAsia="zh-CN"/>
        </w:rPr>
      </w:pPr>
      <w:r>
        <w:rPr>
          <w:rFonts w:hint="eastAsia" w:ascii="Times New Roman" w:hAnsi="Times New Roman" w:eastAsia="仿宋"/>
          <w:sz w:val="24"/>
          <w:szCs w:val="22"/>
          <w:lang w:val="en-US" w:eastAsia="zh-CN"/>
        </w:rPr>
        <w:t>4</w:t>
      </w:r>
      <w:r>
        <w:rPr>
          <w:rFonts w:hint="eastAsia" w:ascii="Times New Roman" w:hAnsi="Times New Roman" w:eastAsia="仿宋"/>
          <w:sz w:val="24"/>
          <w:szCs w:val="22"/>
          <w:lang w:eastAsia="zh-CN"/>
        </w:rPr>
        <w:t>. 听力题注意事项（必读）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480" w:firstLineChars="200"/>
        <w:textAlignment w:val="auto"/>
        <w:rPr>
          <w:rFonts w:hint="eastAsia" w:ascii="Times New Roman" w:hAnsi="Times New Roman" w:eastAsia="仿宋"/>
          <w:sz w:val="24"/>
          <w:szCs w:val="22"/>
          <w:lang w:eastAsia="zh-CN"/>
        </w:rPr>
      </w:pPr>
      <w:r>
        <w:rPr>
          <w:rFonts w:hint="eastAsia" w:ascii="Times New Roman" w:hAnsi="Times New Roman" w:eastAsia="仿宋"/>
          <w:sz w:val="24"/>
          <w:szCs w:val="22"/>
          <w:lang w:eastAsia="zh-CN"/>
        </w:rPr>
        <w:t>听力播放过程中，可以答题。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480" w:firstLineChars="200"/>
        <w:textAlignment w:val="auto"/>
        <w:rPr>
          <w:rFonts w:hint="eastAsia" w:ascii="Times New Roman" w:hAnsi="Times New Roman" w:eastAsia="仿宋"/>
          <w:sz w:val="24"/>
          <w:szCs w:val="22"/>
          <w:lang w:eastAsia="zh-CN"/>
        </w:rPr>
      </w:pPr>
      <w:r>
        <w:rPr>
          <w:rFonts w:hint="eastAsia" w:ascii="Times New Roman" w:hAnsi="Times New Roman" w:eastAsia="仿宋"/>
          <w:sz w:val="24"/>
          <w:szCs w:val="22"/>
          <w:lang w:eastAsia="zh-CN"/>
        </w:rPr>
        <w:t>同一Section内的题目，在未作答时只展示第一道题的相关题目，听力音频播放后，后续题目会随着音频进度自动跳转，所以需要先点击开始听力考试。题目没有丢失，只是没有展示出来。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480" w:firstLineChars="200"/>
        <w:textAlignment w:val="auto"/>
        <w:rPr>
          <w:rFonts w:hint="eastAsia" w:ascii="Times New Roman" w:hAnsi="Times New Roman" w:eastAsia="仿宋"/>
          <w:sz w:val="24"/>
          <w:szCs w:val="22"/>
          <w:lang w:eastAsia="zh-CN"/>
        </w:rPr>
      </w:pPr>
      <w:r>
        <w:rPr>
          <w:rFonts w:hint="eastAsia" w:ascii="Times New Roman" w:hAnsi="Times New Roman" w:eastAsia="仿宋"/>
          <w:sz w:val="24"/>
          <w:szCs w:val="22"/>
          <w:lang w:eastAsia="zh-CN"/>
        </w:rPr>
        <w:t>做完一个Section，需要手动点击“下一题”，进入下一个Section或者下一个题型。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480" w:firstLineChars="200"/>
        <w:textAlignment w:val="auto"/>
        <w:rPr>
          <w:rFonts w:hint="eastAsia" w:ascii="Times New Roman" w:hAnsi="Times New Roman" w:eastAsia="仿宋"/>
          <w:sz w:val="24"/>
          <w:szCs w:val="22"/>
          <w:lang w:eastAsia="zh-CN"/>
        </w:rPr>
      </w:pPr>
      <w:r>
        <w:rPr>
          <w:rFonts w:hint="eastAsia" w:ascii="Times New Roman" w:hAnsi="Times New Roman" w:eastAsia="仿宋"/>
          <w:sz w:val="24"/>
          <w:szCs w:val="22"/>
          <w:lang w:eastAsia="zh-CN"/>
        </w:rPr>
        <w:t>考试过程中请勿随意插拔耳机，否则影响听力音频正常播放。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left="0" w:firstLine="0"/>
        <w:jc w:val="center"/>
        <w:textAlignment w:val="auto"/>
        <w:rPr>
          <w:rFonts w:ascii="宋体" w:hAnsi="宋体" w:eastAsia="宋体" w:cs="宋体"/>
          <w:kern w:val="0"/>
          <w:sz w:val="24"/>
        </w:rPr>
      </w:pPr>
      <w:r>
        <w:rPr>
          <w:rFonts w:ascii="宋体" w:hAnsi="宋体" w:eastAsia="宋体" w:cs="宋体"/>
          <w:kern w:val="0"/>
          <w:sz w:val="24"/>
        </w:rPr>
        <w:fldChar w:fldCharType="begin"/>
      </w:r>
      <w:r>
        <w:rPr>
          <w:rFonts w:ascii="宋体" w:hAnsi="宋体" w:eastAsia="宋体" w:cs="宋体"/>
          <w:kern w:val="0"/>
          <w:sz w:val="24"/>
        </w:rPr>
        <w:instrText xml:space="preserve"> INCLUDEPICTURE "https://cdn.nlark.com/yuque/0/2021/png/2992988/1624426857205-0c6f73a3-1518-463b-a5ab-aa3aac154e4f.png" \* MERGEFORMATINET </w:instrText>
      </w:r>
      <w:r>
        <w:rPr>
          <w:rFonts w:ascii="宋体" w:hAnsi="宋体" w:eastAsia="宋体" w:cs="宋体"/>
          <w:kern w:val="0"/>
          <w:sz w:val="24"/>
        </w:rPr>
        <w:fldChar w:fldCharType="separate"/>
      </w:r>
      <w:r>
        <w:rPr>
          <w:rFonts w:ascii="宋体" w:hAnsi="宋体" w:eastAsia="宋体" w:cs="宋体"/>
          <w:kern w:val="0"/>
          <w:sz w:val="24"/>
        </w:rPr>
        <w:drawing>
          <wp:inline distT="0" distB="0" distL="0" distR="0">
            <wp:extent cx="4526915" cy="3075305"/>
            <wp:effectExtent l="0" t="0" r="6985" b="10795"/>
            <wp:docPr id="2" name="图片 2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形用户界面, 文本, 应用程序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26915" cy="307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</w:rPr>
        <w:fldChar w:fldCharType="end"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480" w:firstLineChars="200"/>
        <w:textAlignment w:val="auto"/>
        <w:rPr>
          <w:rFonts w:hint="eastAsia" w:ascii="Times New Roman" w:hAnsi="Times New Roman" w:eastAsia="仿宋"/>
          <w:sz w:val="24"/>
          <w:szCs w:val="22"/>
          <w:lang w:val="en-US" w:eastAsia="zh-CN"/>
        </w:rPr>
      </w:pPr>
      <w:r>
        <w:rPr>
          <w:rFonts w:hint="eastAsia" w:ascii="Times New Roman" w:hAnsi="Times New Roman" w:eastAsia="仿宋"/>
          <w:sz w:val="24"/>
          <w:szCs w:val="22"/>
          <w:lang w:val="en-US" w:eastAsia="zh-CN"/>
        </w:rPr>
        <w:t>5. 交卷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480" w:firstLineChars="200"/>
        <w:textAlignment w:val="auto"/>
        <w:rPr>
          <w:rFonts w:hint="eastAsia" w:ascii="Times New Roman" w:hAnsi="Times New Roman" w:eastAsia="仿宋"/>
          <w:sz w:val="24"/>
          <w:szCs w:val="22"/>
          <w:lang w:val="en-US" w:eastAsia="zh-CN"/>
        </w:rPr>
      </w:pPr>
      <w:r>
        <w:rPr>
          <w:rFonts w:hint="eastAsia" w:ascii="Times New Roman" w:hAnsi="Times New Roman" w:eastAsia="仿宋"/>
          <w:sz w:val="24"/>
          <w:szCs w:val="22"/>
          <w:lang w:val="en-US" w:eastAsia="zh-CN"/>
        </w:rPr>
        <w:t>作答完毕后，点击页面右上角「提交试卷」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left="0" w:firstLine="0"/>
        <w:jc w:val="center"/>
        <w:textAlignment w:val="auto"/>
        <w:rPr>
          <w:rFonts w:ascii="宋体" w:hAnsi="宋体" w:eastAsia="宋体" w:cs="宋体"/>
          <w:kern w:val="0"/>
          <w:sz w:val="24"/>
        </w:rPr>
      </w:pPr>
      <w:r>
        <w:rPr>
          <w:rFonts w:ascii="宋体" w:hAnsi="宋体" w:eastAsia="宋体" w:cs="宋体"/>
          <w:kern w:val="0"/>
          <w:sz w:val="24"/>
        </w:rPr>
        <w:fldChar w:fldCharType="begin"/>
      </w:r>
      <w:r>
        <w:rPr>
          <w:rFonts w:ascii="宋体" w:hAnsi="宋体" w:eastAsia="宋体" w:cs="宋体"/>
          <w:kern w:val="0"/>
          <w:sz w:val="24"/>
        </w:rPr>
        <w:instrText xml:space="preserve"> INCLUDEPICTURE "https://cdn.nlark.com/yuque/0/2021/png/2992988/1624426930426-c0cfd168-b35e-48f5-aa32-f60e7a149869.png" \* MERGEFORMATINET </w:instrText>
      </w:r>
      <w:r>
        <w:rPr>
          <w:rFonts w:ascii="宋体" w:hAnsi="宋体" w:eastAsia="宋体" w:cs="宋体"/>
          <w:kern w:val="0"/>
          <w:sz w:val="24"/>
        </w:rPr>
        <w:fldChar w:fldCharType="separate"/>
      </w:r>
      <w:r>
        <w:rPr>
          <w:rFonts w:ascii="宋体" w:hAnsi="宋体" w:eastAsia="宋体" w:cs="宋体"/>
          <w:kern w:val="0"/>
          <w:sz w:val="24"/>
        </w:rPr>
        <w:drawing>
          <wp:inline distT="0" distB="0" distL="0" distR="0">
            <wp:extent cx="5270500" cy="2374900"/>
            <wp:effectExtent l="0" t="0" r="6350" b="6350"/>
            <wp:docPr id="1" name="图片 1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形用户界面, 应用程序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415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37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</w:rPr>
        <w:fldChar w:fldCharType="end"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480" w:firstLineChars="200"/>
        <w:textAlignment w:val="auto"/>
        <w:rPr>
          <w:rFonts w:hint="eastAsia" w:ascii="Times New Roman" w:hAnsi="Times New Roman" w:eastAsia="仿宋"/>
          <w:sz w:val="24"/>
          <w:szCs w:val="22"/>
          <w:lang w:eastAsia="zh-CN"/>
        </w:rPr>
      </w:pPr>
      <w:r>
        <w:rPr>
          <w:rFonts w:hint="eastAsia" w:ascii="Times New Roman" w:hAnsi="Times New Roman" w:eastAsia="仿宋"/>
          <w:sz w:val="24"/>
          <w:szCs w:val="22"/>
          <w:lang w:val="en-US" w:eastAsia="zh-CN"/>
        </w:rPr>
        <w:t>6</w:t>
      </w:r>
      <w:r>
        <w:rPr>
          <w:rFonts w:hint="eastAsia" w:ascii="Times New Roman" w:hAnsi="Times New Roman" w:eastAsia="仿宋"/>
          <w:sz w:val="24"/>
          <w:szCs w:val="22"/>
          <w:lang w:eastAsia="zh-CN"/>
        </w:rPr>
        <w:t>. 强制交卷的情况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480" w:firstLineChars="200"/>
        <w:textAlignment w:val="auto"/>
        <w:rPr>
          <w:rFonts w:hint="eastAsia" w:ascii="Times New Roman" w:hAnsi="Times New Roman" w:eastAsia="仿宋"/>
          <w:sz w:val="24"/>
          <w:szCs w:val="22"/>
          <w:lang w:eastAsia="zh-CN"/>
        </w:rPr>
      </w:pPr>
      <w:r>
        <w:rPr>
          <w:rFonts w:hint="eastAsia" w:ascii="Times New Roman" w:hAnsi="Times New Roman" w:eastAsia="仿宋"/>
          <w:sz w:val="24"/>
          <w:szCs w:val="22"/>
          <w:lang w:eastAsia="zh-CN"/>
        </w:rPr>
        <w:t>考试的倒计时结束时，如果学生未点击“提交试卷”按钮，试卷会自动提交。学校管理员结束考试时，所有未提交试卷会被自动提交。</w:t>
      </w:r>
    </w:p>
    <w:p>
      <w:pPr>
        <w:rPr>
          <w:rFonts w:hint="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C9E4809"/>
    <w:rsid w:val="16D168C5"/>
    <w:rsid w:val="2E426A3C"/>
    <w:rsid w:val="3C9E4809"/>
    <w:rsid w:val="58C341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Office_11.1.0.11115_F1E327BC-269C-435d-A152-05C5408002CA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2021-12-13T02:35:00Z</dcterms:created>
  <dc:creator>WPS_581371026</dc:creator>
  <cp:lastModifiedBy>WPS_581371026</cp:lastModifiedBy>
  <dcterms:modified xsi:type="dcterms:W3CDTF">2021-12-13T03:19:48Z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2052-11.1.0.11115</vt:lpwstr>
  </property>
  <property fmtid="{D5CDD505-2E9C-101B-9397-08002B2CF9AE}" pid="3" name="ICV">
    <vt:lpwstr>A638EE17CEA3458F8914020B9332FA01</vt:lpwstr>
  </property>
</Properties>
</file>